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E2D" w:rsidRPr="004E17BE" w:rsidRDefault="004E17BE" w:rsidP="004E17BE">
      <w:pPr>
        <w:spacing w:after="0" w:line="240" w:lineRule="auto"/>
        <w:ind w:firstLine="709"/>
        <w:rPr>
          <w:sz w:val="28"/>
          <w:szCs w:val="28"/>
          <w:shd w:val="clear" w:color="auto" w:fill="FFFFFF"/>
        </w:rPr>
      </w:pPr>
      <w:bookmarkStart w:id="0" w:name="_GoBack"/>
      <w:r w:rsidRPr="004E17BE">
        <w:rPr>
          <w:sz w:val="28"/>
          <w:szCs w:val="28"/>
          <w:shd w:val="clear" w:color="auto" w:fill="FFFFFF"/>
        </w:rPr>
        <w:t>Этот хищник представляет, как семейство, так и подсемейство «куньих». Росомаха считается крупным представителем этого семейства, хотя калан все же крупнее росомахи. Размеры этого хищника сопоставимые с размерами крупной собаки, а его внешний вид больше напоминает барсука или медведя с пушистым, но не слишком длинным шерстяным покровом, а также хвостом. Длина взрослого хищника составляет около 80 см, а его вес составляет не больше 15 килограммов, хотя самцы на пару килограммов тяжелее. При этом встречаются особи, весом порядка 20 килограммов.</w:t>
      </w:r>
    </w:p>
    <w:p w:rsidR="004E17BE" w:rsidRPr="004E17BE" w:rsidRDefault="004E17BE" w:rsidP="004E17BE">
      <w:pPr>
        <w:spacing w:after="0" w:line="240" w:lineRule="auto"/>
        <w:ind w:firstLine="709"/>
        <w:rPr>
          <w:sz w:val="28"/>
          <w:szCs w:val="28"/>
          <w:shd w:val="clear" w:color="auto" w:fill="FFFFFF"/>
        </w:rPr>
      </w:pPr>
      <w:proofErr w:type="gramStart"/>
      <w:r w:rsidRPr="004E17BE">
        <w:rPr>
          <w:sz w:val="28"/>
          <w:szCs w:val="28"/>
          <w:shd w:val="clear" w:color="auto" w:fill="FFFFFF"/>
        </w:rPr>
        <w:t>Морда росома</w:t>
      </w:r>
      <w:r w:rsidRPr="004E17BE">
        <w:rPr>
          <w:sz w:val="28"/>
          <w:szCs w:val="28"/>
          <w:shd w:val="clear" w:color="auto" w:fill="FFFFFF"/>
        </w:rPr>
        <w:t>хи имеет сходство с медвежьей,  голова большая, не</w:t>
      </w:r>
      <w:r w:rsidRPr="004E17BE">
        <w:rPr>
          <w:sz w:val="28"/>
          <w:szCs w:val="28"/>
          <w:shd w:val="clear" w:color="auto" w:fill="FFFFFF"/>
        </w:rPr>
        <w:t>большие аккуратные уши, с заметным закруглением.</w:t>
      </w:r>
      <w:proofErr w:type="gramEnd"/>
      <w:r w:rsidRPr="004E17BE">
        <w:rPr>
          <w:sz w:val="28"/>
          <w:szCs w:val="28"/>
          <w:shd w:val="clear" w:color="auto" w:fill="FFFFFF"/>
        </w:rPr>
        <w:t xml:space="preserve"> Глаза черные, как и мочка носа. Тело плотное и приземистое, посаженное на толстые, но короткие ноги. Передние конечности несколько короче задних, из-за чего задняя часть тела заметно приподнятая, что создает вид некоторой </w:t>
      </w:r>
      <w:proofErr w:type="spellStart"/>
      <w:r w:rsidRPr="004E17BE">
        <w:rPr>
          <w:sz w:val="28"/>
          <w:szCs w:val="28"/>
          <w:shd w:val="clear" w:color="auto" w:fill="FFFFFF"/>
        </w:rPr>
        <w:t>сгорбленности</w:t>
      </w:r>
      <w:proofErr w:type="spellEnd"/>
      <w:r w:rsidRPr="004E17BE">
        <w:rPr>
          <w:sz w:val="28"/>
          <w:szCs w:val="28"/>
          <w:shd w:val="clear" w:color="auto" w:fill="FFFFFF"/>
        </w:rPr>
        <w:t>.</w:t>
      </w:r>
    </w:p>
    <w:p w:rsidR="004E17BE" w:rsidRPr="004E17BE" w:rsidRDefault="004E17BE" w:rsidP="004E17BE">
      <w:pPr>
        <w:spacing w:after="0" w:line="240" w:lineRule="auto"/>
        <w:ind w:firstLine="709"/>
        <w:rPr>
          <w:sz w:val="28"/>
          <w:szCs w:val="28"/>
          <w:shd w:val="clear" w:color="auto" w:fill="FFFFFF"/>
        </w:rPr>
      </w:pPr>
      <w:r w:rsidRPr="004E17BE">
        <w:rPr>
          <w:sz w:val="28"/>
          <w:szCs w:val="28"/>
          <w:shd w:val="clear" w:color="auto" w:fill="FFFFFF"/>
        </w:rPr>
        <w:t>У этого животного почти квадратной формы, пятипальцевые ступни, где-то 10 см в диаметре. Сравнительно большие ступни вооружены крючковатыми когтями, что позволяет зверю легко передвигаться по глубокому снегу, а также легко лазить по деревьям. Росомаху легко можно отличить по следам от других зверей, поскольку она ходит, опираясь на всю стопу, оставляя косолапый след.</w:t>
      </w:r>
    </w:p>
    <w:p w:rsidR="004E17BE" w:rsidRPr="004E17BE" w:rsidRDefault="004E17BE" w:rsidP="004E17BE">
      <w:pPr>
        <w:spacing w:after="0" w:line="240" w:lineRule="auto"/>
        <w:ind w:firstLine="709"/>
        <w:rPr>
          <w:sz w:val="28"/>
          <w:szCs w:val="28"/>
          <w:shd w:val="clear" w:color="auto" w:fill="FFFFFF"/>
        </w:rPr>
      </w:pPr>
      <w:r w:rsidRPr="004E17BE">
        <w:rPr>
          <w:sz w:val="28"/>
          <w:szCs w:val="28"/>
          <w:shd w:val="clear" w:color="auto" w:fill="FFFFFF"/>
        </w:rPr>
        <w:t>В летний период у росомахи достаточно короткий мех, но он все же скрывает несоизмеримо большую голову и конечности. Летом это животное выглядит совсем непривлекательно. С приходом настоящих холодов росомаха начинает обрастать мехом, что делает животное более естественным, природным и пропорциональным. Расцветка шерстяного покрова темно-коричневая или черная, а с обоих боков хорошо заметная более светлая, широкая полоса.</w:t>
      </w:r>
    </w:p>
    <w:p w:rsidR="004E17BE" w:rsidRPr="004E17BE" w:rsidRDefault="004E17BE" w:rsidP="004E17BE">
      <w:pPr>
        <w:spacing w:after="0" w:line="240" w:lineRule="auto"/>
        <w:ind w:firstLine="709"/>
        <w:rPr>
          <w:sz w:val="28"/>
          <w:szCs w:val="28"/>
          <w:shd w:val="clear" w:color="auto" w:fill="FFFFFF"/>
        </w:rPr>
      </w:pPr>
      <w:r w:rsidRPr="004E17BE">
        <w:rPr>
          <w:sz w:val="28"/>
          <w:szCs w:val="28"/>
          <w:shd w:val="clear" w:color="auto" w:fill="FFFFFF"/>
        </w:rPr>
        <w:t>Это хищное животное распространено на больших пространствах, расположенных в приполярных и умеренных климатических зонах Северной Америки и Евразии. Росомаха обитает в глухой тайге на севере, на арктических островах, в лесотундре и в тундре, где достаточно диких животных и нет проблем с пропитанием.</w:t>
      </w:r>
    </w:p>
    <w:p w:rsidR="004E17BE" w:rsidRPr="004E17BE" w:rsidRDefault="004E17BE" w:rsidP="004E17BE">
      <w:pPr>
        <w:pStyle w:val="a3"/>
        <w:shd w:val="clear" w:color="auto" w:fill="FFFFFF"/>
        <w:spacing w:before="0" w:beforeAutospacing="0" w:after="0" w:afterAutospacing="0"/>
        <w:ind w:firstLine="709"/>
        <w:rPr>
          <w:sz w:val="28"/>
          <w:szCs w:val="28"/>
        </w:rPr>
      </w:pPr>
      <w:r w:rsidRPr="004E17BE">
        <w:rPr>
          <w:sz w:val="28"/>
          <w:szCs w:val="28"/>
        </w:rPr>
        <w:t>Что касается европейского континента, то это животное обитает на севере Скандинавии, в Финляндии, в Польше, в Латвии, в Эстонии, в Литве, в Белоруссии и в России.</w:t>
      </w:r>
    </w:p>
    <w:p w:rsidR="004E17BE" w:rsidRPr="004E17BE" w:rsidRDefault="004E17BE" w:rsidP="004E17BE">
      <w:pPr>
        <w:pStyle w:val="a3"/>
        <w:shd w:val="clear" w:color="auto" w:fill="FFFFFF"/>
        <w:spacing w:before="0" w:beforeAutospacing="0" w:after="0" w:afterAutospacing="0"/>
        <w:ind w:firstLine="709"/>
        <w:rPr>
          <w:sz w:val="28"/>
          <w:szCs w:val="28"/>
        </w:rPr>
      </w:pPr>
      <w:r w:rsidRPr="004E17BE">
        <w:rPr>
          <w:sz w:val="28"/>
          <w:szCs w:val="28"/>
        </w:rPr>
        <w:t>Хищник встречается в Сибири, на Кольском полуострове, в Карелии, на Дальнем Востоке, на Камчатке и т.д. Южная граница ареала обитания заканчивается в Кировской, Тверской, Ленинградской, Псковской, Вологодской и Новгородской областях.</w:t>
      </w:r>
    </w:p>
    <w:p w:rsidR="004E17BE" w:rsidRPr="004E17BE" w:rsidRDefault="004E17BE" w:rsidP="004E17BE">
      <w:pPr>
        <w:pStyle w:val="a3"/>
        <w:shd w:val="clear" w:color="auto" w:fill="FFFFFF"/>
        <w:spacing w:before="0" w:beforeAutospacing="0" w:after="0" w:afterAutospacing="0"/>
        <w:ind w:firstLine="709"/>
        <w:rPr>
          <w:sz w:val="28"/>
          <w:szCs w:val="28"/>
        </w:rPr>
      </w:pPr>
      <w:r w:rsidRPr="004E17BE">
        <w:rPr>
          <w:sz w:val="28"/>
          <w:szCs w:val="28"/>
        </w:rPr>
        <w:t xml:space="preserve">Рацион питания этого хищника весьма обширный, хотя ей не всегда удается поймать не большого юркого зверька или завалить крупного зверя, хотя случаи такие бывают. Этот хищник способен загнать здорового лося или оленя, тем более по глубокому снегу. Не уйдет от росомахи живность, которая не может выбраться из глубокого снега. Если говорить о больных или раненых животных, то это именно то, что для росомахи нужно. Она с </w:t>
      </w:r>
      <w:r w:rsidRPr="004E17BE">
        <w:rPr>
          <w:sz w:val="28"/>
          <w:szCs w:val="28"/>
        </w:rPr>
        <w:lastRenderedPageBreak/>
        <w:t xml:space="preserve">удовольствием подбирает остатки пропитания, которые оставили после себя медведи или волки. На падаль росомаху наводят крики птиц, которые так же не </w:t>
      </w:r>
      <w:proofErr w:type="gramStart"/>
      <w:r w:rsidRPr="004E17BE">
        <w:rPr>
          <w:sz w:val="28"/>
          <w:szCs w:val="28"/>
        </w:rPr>
        <w:t>против</w:t>
      </w:r>
      <w:proofErr w:type="gramEnd"/>
      <w:r w:rsidRPr="004E17BE">
        <w:rPr>
          <w:sz w:val="28"/>
          <w:szCs w:val="28"/>
        </w:rPr>
        <w:t xml:space="preserve"> полакомиться </w:t>
      </w:r>
      <w:proofErr w:type="gramStart"/>
      <w:r w:rsidRPr="004E17BE">
        <w:rPr>
          <w:sz w:val="28"/>
          <w:szCs w:val="28"/>
        </w:rPr>
        <w:t>остатками</w:t>
      </w:r>
      <w:proofErr w:type="gramEnd"/>
      <w:r w:rsidRPr="004E17BE">
        <w:rPr>
          <w:sz w:val="28"/>
          <w:szCs w:val="28"/>
        </w:rPr>
        <w:t xml:space="preserve"> пиршеств диких зверей.</w:t>
      </w:r>
    </w:p>
    <w:p w:rsidR="004E17BE" w:rsidRPr="004E17BE" w:rsidRDefault="004E17BE" w:rsidP="004E17BE">
      <w:pPr>
        <w:pStyle w:val="a3"/>
        <w:shd w:val="clear" w:color="auto" w:fill="FFFFFF"/>
        <w:spacing w:before="0" w:beforeAutospacing="0" w:after="0" w:afterAutospacing="0"/>
        <w:ind w:firstLine="709"/>
        <w:rPr>
          <w:sz w:val="28"/>
          <w:szCs w:val="28"/>
        </w:rPr>
      </w:pPr>
      <w:r w:rsidRPr="004E17BE">
        <w:rPr>
          <w:sz w:val="28"/>
          <w:szCs w:val="28"/>
        </w:rPr>
        <w:t>Росомахи – это настоящие санитары леса, поскольку 70 процентов их рациона питания состоит из остатков пищи и лишь 30 процентов они добывают самостоятельно, избавляя лес от слабых и больных диких животных.</w:t>
      </w:r>
    </w:p>
    <w:p w:rsidR="004E17BE" w:rsidRPr="004E17BE" w:rsidRDefault="004E17BE" w:rsidP="004E17BE">
      <w:pPr>
        <w:shd w:val="clear" w:color="auto" w:fill="FFFFFF"/>
        <w:spacing w:after="0" w:line="240" w:lineRule="auto"/>
        <w:ind w:firstLine="709"/>
        <w:jc w:val="left"/>
        <w:rPr>
          <w:rFonts w:eastAsia="Times New Roman"/>
          <w:sz w:val="28"/>
          <w:szCs w:val="28"/>
          <w:lang w:eastAsia="ru-RU"/>
        </w:rPr>
      </w:pPr>
      <w:r w:rsidRPr="004E17BE">
        <w:rPr>
          <w:rFonts w:eastAsia="Times New Roman"/>
          <w:sz w:val="28"/>
          <w:szCs w:val="28"/>
          <w:lang w:eastAsia="ru-RU"/>
        </w:rPr>
        <w:t>Копытные животные и падаль – это основа зимнего рациона питания хищника. С приходом весны рацион питания росомахи становится более обширным, поэтому много путешествовать зверю нет необходимости.</w:t>
      </w:r>
    </w:p>
    <w:p w:rsidR="004E17BE" w:rsidRPr="004E17BE" w:rsidRDefault="004E17BE" w:rsidP="004E17BE">
      <w:pPr>
        <w:shd w:val="clear" w:color="auto" w:fill="FFFFFF"/>
        <w:spacing w:after="0" w:line="240" w:lineRule="auto"/>
        <w:ind w:firstLine="709"/>
        <w:jc w:val="left"/>
        <w:rPr>
          <w:rFonts w:eastAsia="Times New Roman"/>
          <w:sz w:val="28"/>
          <w:szCs w:val="28"/>
          <w:lang w:eastAsia="ru-RU"/>
        </w:rPr>
      </w:pPr>
      <w:r w:rsidRPr="004E17BE">
        <w:rPr>
          <w:rFonts w:eastAsia="Times New Roman"/>
          <w:sz w:val="28"/>
          <w:szCs w:val="28"/>
          <w:lang w:eastAsia="ru-RU"/>
        </w:rPr>
        <w:t>Летний рацион питания росомахи состоит:</w:t>
      </w:r>
    </w:p>
    <w:p w:rsidR="004E17BE" w:rsidRPr="004E17BE" w:rsidRDefault="004E17BE" w:rsidP="004E17BE">
      <w:pPr>
        <w:numPr>
          <w:ilvl w:val="0"/>
          <w:numId w:val="1"/>
        </w:numPr>
        <w:shd w:val="clear" w:color="auto" w:fill="FFFFFF"/>
        <w:spacing w:after="0" w:line="240" w:lineRule="auto"/>
        <w:ind w:left="360" w:firstLine="709"/>
        <w:jc w:val="left"/>
        <w:rPr>
          <w:rFonts w:eastAsia="Times New Roman"/>
          <w:sz w:val="28"/>
          <w:szCs w:val="28"/>
          <w:lang w:eastAsia="ru-RU"/>
        </w:rPr>
      </w:pPr>
      <w:r w:rsidRPr="004E17BE">
        <w:rPr>
          <w:rFonts w:eastAsia="Times New Roman"/>
          <w:sz w:val="28"/>
          <w:szCs w:val="28"/>
          <w:lang w:eastAsia="ru-RU"/>
        </w:rPr>
        <w:t>Из новорожденных животных.</w:t>
      </w:r>
    </w:p>
    <w:p w:rsidR="004E17BE" w:rsidRPr="004E17BE" w:rsidRDefault="004E17BE" w:rsidP="004E17BE">
      <w:pPr>
        <w:numPr>
          <w:ilvl w:val="0"/>
          <w:numId w:val="1"/>
        </w:numPr>
        <w:shd w:val="clear" w:color="auto" w:fill="FFFFFF"/>
        <w:spacing w:after="0" w:line="240" w:lineRule="auto"/>
        <w:ind w:left="360" w:firstLine="709"/>
        <w:jc w:val="left"/>
        <w:rPr>
          <w:rFonts w:eastAsia="Times New Roman"/>
          <w:sz w:val="28"/>
          <w:szCs w:val="28"/>
          <w:lang w:eastAsia="ru-RU"/>
        </w:rPr>
      </w:pPr>
      <w:r w:rsidRPr="004E17BE">
        <w:rPr>
          <w:rFonts w:eastAsia="Times New Roman"/>
          <w:sz w:val="28"/>
          <w:szCs w:val="28"/>
          <w:lang w:eastAsia="ru-RU"/>
        </w:rPr>
        <w:t>Из птиц и птичьих яиц.</w:t>
      </w:r>
    </w:p>
    <w:p w:rsidR="004E17BE" w:rsidRPr="004E17BE" w:rsidRDefault="004E17BE" w:rsidP="004E17BE">
      <w:pPr>
        <w:numPr>
          <w:ilvl w:val="0"/>
          <w:numId w:val="1"/>
        </w:numPr>
        <w:shd w:val="clear" w:color="auto" w:fill="FFFFFF"/>
        <w:spacing w:after="0" w:line="240" w:lineRule="auto"/>
        <w:ind w:left="360" w:firstLine="709"/>
        <w:jc w:val="left"/>
        <w:rPr>
          <w:rFonts w:eastAsia="Times New Roman"/>
          <w:sz w:val="28"/>
          <w:szCs w:val="28"/>
          <w:lang w:eastAsia="ru-RU"/>
        </w:rPr>
      </w:pPr>
      <w:r w:rsidRPr="004E17BE">
        <w:rPr>
          <w:rFonts w:eastAsia="Times New Roman"/>
          <w:sz w:val="28"/>
          <w:szCs w:val="28"/>
          <w:lang w:eastAsia="ru-RU"/>
        </w:rPr>
        <w:t>Из рыбы, как живой, так и мертвой.</w:t>
      </w:r>
    </w:p>
    <w:p w:rsidR="004E17BE" w:rsidRPr="004E17BE" w:rsidRDefault="004E17BE" w:rsidP="004E17BE">
      <w:pPr>
        <w:numPr>
          <w:ilvl w:val="0"/>
          <w:numId w:val="1"/>
        </w:numPr>
        <w:shd w:val="clear" w:color="auto" w:fill="FFFFFF"/>
        <w:spacing w:after="0" w:line="240" w:lineRule="auto"/>
        <w:ind w:left="360" w:firstLine="709"/>
        <w:jc w:val="left"/>
        <w:rPr>
          <w:rFonts w:eastAsia="Times New Roman"/>
          <w:sz w:val="28"/>
          <w:szCs w:val="28"/>
          <w:lang w:eastAsia="ru-RU"/>
        </w:rPr>
      </w:pPr>
      <w:r w:rsidRPr="004E17BE">
        <w:rPr>
          <w:rFonts w:eastAsia="Times New Roman"/>
          <w:sz w:val="28"/>
          <w:szCs w:val="28"/>
          <w:lang w:eastAsia="ru-RU"/>
        </w:rPr>
        <w:t>Из грызунов и пресмыкающихся.</w:t>
      </w:r>
    </w:p>
    <w:p w:rsidR="004E17BE" w:rsidRPr="004E17BE" w:rsidRDefault="004E17BE" w:rsidP="004E17BE">
      <w:pPr>
        <w:numPr>
          <w:ilvl w:val="0"/>
          <w:numId w:val="1"/>
        </w:numPr>
        <w:shd w:val="clear" w:color="auto" w:fill="FFFFFF"/>
        <w:spacing w:after="0" w:line="240" w:lineRule="auto"/>
        <w:ind w:left="360" w:firstLine="709"/>
        <w:jc w:val="left"/>
        <w:rPr>
          <w:rFonts w:eastAsia="Times New Roman"/>
          <w:sz w:val="28"/>
          <w:szCs w:val="28"/>
          <w:lang w:eastAsia="ru-RU"/>
        </w:rPr>
      </w:pPr>
      <w:r w:rsidRPr="004E17BE">
        <w:rPr>
          <w:rFonts w:eastAsia="Times New Roman"/>
          <w:sz w:val="28"/>
          <w:szCs w:val="28"/>
          <w:lang w:eastAsia="ru-RU"/>
        </w:rPr>
        <w:t>Из ягод, орехов и меда.</w:t>
      </w:r>
    </w:p>
    <w:p w:rsidR="004E17BE" w:rsidRPr="004E17BE" w:rsidRDefault="004E17BE" w:rsidP="004E17BE">
      <w:pPr>
        <w:numPr>
          <w:ilvl w:val="0"/>
          <w:numId w:val="1"/>
        </w:numPr>
        <w:shd w:val="clear" w:color="auto" w:fill="FFFFFF"/>
        <w:spacing w:after="0" w:line="240" w:lineRule="auto"/>
        <w:ind w:left="360" w:firstLine="709"/>
        <w:jc w:val="left"/>
        <w:rPr>
          <w:rFonts w:eastAsia="Times New Roman"/>
          <w:sz w:val="28"/>
          <w:szCs w:val="28"/>
          <w:lang w:eastAsia="ru-RU"/>
        </w:rPr>
      </w:pPr>
      <w:r w:rsidRPr="004E17BE">
        <w:rPr>
          <w:rFonts w:eastAsia="Times New Roman"/>
          <w:sz w:val="28"/>
          <w:szCs w:val="28"/>
          <w:lang w:eastAsia="ru-RU"/>
        </w:rPr>
        <w:t>Из личинок ос.</w:t>
      </w:r>
      <w:bookmarkEnd w:id="0"/>
    </w:p>
    <w:sectPr w:rsidR="004E17BE" w:rsidRPr="004E17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67F5F"/>
    <w:multiLevelType w:val="multilevel"/>
    <w:tmpl w:val="8AC05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623"/>
    <w:rsid w:val="00124E2D"/>
    <w:rsid w:val="00187105"/>
    <w:rsid w:val="00221E28"/>
    <w:rsid w:val="002B6980"/>
    <w:rsid w:val="002F379E"/>
    <w:rsid w:val="003E7F76"/>
    <w:rsid w:val="004C6E16"/>
    <w:rsid w:val="004E17BE"/>
    <w:rsid w:val="006F78ED"/>
    <w:rsid w:val="00720F89"/>
    <w:rsid w:val="00A119D7"/>
    <w:rsid w:val="00AA3729"/>
    <w:rsid w:val="00BC7521"/>
    <w:rsid w:val="00C8268C"/>
    <w:rsid w:val="00C834D8"/>
    <w:rsid w:val="00D24170"/>
    <w:rsid w:val="00DC4DD9"/>
    <w:rsid w:val="00E73D19"/>
    <w:rsid w:val="00F96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8ED"/>
    <w:pPr>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17BE"/>
    <w:pPr>
      <w:spacing w:before="100" w:beforeAutospacing="1" w:after="100" w:afterAutospacing="1" w:line="240" w:lineRule="auto"/>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8ED"/>
    <w:pPr>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17BE"/>
    <w:pPr>
      <w:spacing w:before="100" w:beforeAutospacing="1" w:after="100" w:afterAutospacing="1" w:line="240" w:lineRule="auto"/>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293437">
      <w:bodyDiv w:val="1"/>
      <w:marLeft w:val="0"/>
      <w:marRight w:val="0"/>
      <w:marTop w:val="0"/>
      <w:marBottom w:val="0"/>
      <w:divBdr>
        <w:top w:val="none" w:sz="0" w:space="0" w:color="auto"/>
        <w:left w:val="none" w:sz="0" w:space="0" w:color="auto"/>
        <w:bottom w:val="none" w:sz="0" w:space="0" w:color="auto"/>
        <w:right w:val="none" w:sz="0" w:space="0" w:color="auto"/>
      </w:divBdr>
    </w:div>
    <w:div w:id="730084665">
      <w:bodyDiv w:val="1"/>
      <w:marLeft w:val="0"/>
      <w:marRight w:val="0"/>
      <w:marTop w:val="0"/>
      <w:marBottom w:val="0"/>
      <w:divBdr>
        <w:top w:val="none" w:sz="0" w:space="0" w:color="auto"/>
        <w:left w:val="none" w:sz="0" w:space="0" w:color="auto"/>
        <w:bottom w:val="none" w:sz="0" w:space="0" w:color="auto"/>
        <w:right w:val="none" w:sz="0" w:space="0" w:color="auto"/>
      </w:divBdr>
    </w:div>
    <w:div w:id="137044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537</Words>
  <Characters>3065</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2019-12-12T16:09:00Z</dcterms:created>
  <dcterms:modified xsi:type="dcterms:W3CDTF">2019-12-12T16:13:00Z</dcterms:modified>
</cp:coreProperties>
</file>